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3A" w:rsidRPr="00745504" w:rsidRDefault="003A3956" w:rsidP="003A3956">
      <w:pPr>
        <w:spacing w:after="0" w:line="240" w:lineRule="auto"/>
        <w:ind w:right="0" w:firstLine="709"/>
        <w:jc w:val="center"/>
        <w:rPr>
          <w:b/>
          <w:sz w:val="26"/>
          <w:szCs w:val="26"/>
        </w:rPr>
      </w:pPr>
      <w:r w:rsidRPr="00745504">
        <w:rPr>
          <w:b/>
          <w:sz w:val="26"/>
          <w:szCs w:val="26"/>
        </w:rPr>
        <w:t xml:space="preserve">Информационное письмо о Программе лечения бронхолегочной патологии </w:t>
      </w:r>
    </w:p>
    <w:p w:rsidR="003A3956" w:rsidRPr="00745504" w:rsidRDefault="003A3956" w:rsidP="00897DDB">
      <w:pPr>
        <w:spacing w:after="0" w:line="240" w:lineRule="auto"/>
        <w:ind w:right="0" w:firstLine="709"/>
        <w:jc w:val="center"/>
        <w:rPr>
          <w:b/>
          <w:sz w:val="26"/>
          <w:szCs w:val="26"/>
        </w:rPr>
      </w:pPr>
      <w:proofErr w:type="gramStart"/>
      <w:r w:rsidRPr="00745504">
        <w:rPr>
          <w:b/>
          <w:sz w:val="26"/>
          <w:szCs w:val="26"/>
        </w:rPr>
        <w:t>в</w:t>
      </w:r>
      <w:proofErr w:type="gramEnd"/>
      <w:r w:rsidRPr="00745504">
        <w:rPr>
          <w:b/>
          <w:sz w:val="26"/>
          <w:szCs w:val="26"/>
        </w:rPr>
        <w:t xml:space="preserve"> санатории «</w:t>
      </w:r>
      <w:proofErr w:type="spellStart"/>
      <w:r w:rsidRPr="00745504">
        <w:rPr>
          <w:b/>
          <w:sz w:val="26"/>
          <w:szCs w:val="26"/>
        </w:rPr>
        <w:t>Сунгуль</w:t>
      </w:r>
      <w:proofErr w:type="spellEnd"/>
      <w:r w:rsidRPr="00745504">
        <w:rPr>
          <w:b/>
          <w:sz w:val="26"/>
          <w:szCs w:val="26"/>
        </w:rPr>
        <w:t>»</w:t>
      </w:r>
    </w:p>
    <w:p w:rsidR="00745504" w:rsidRDefault="00745504" w:rsidP="003A3956">
      <w:pPr>
        <w:spacing w:after="0" w:line="240" w:lineRule="auto"/>
        <w:ind w:right="0" w:firstLine="709"/>
        <w:jc w:val="both"/>
        <w:rPr>
          <w:b/>
          <w:sz w:val="26"/>
          <w:szCs w:val="26"/>
        </w:rPr>
      </w:pPr>
    </w:p>
    <w:p w:rsidR="003A3956" w:rsidRPr="00745504" w:rsidRDefault="00AC4B13" w:rsidP="003A3956">
      <w:pPr>
        <w:spacing w:after="0" w:line="240" w:lineRule="auto"/>
        <w:ind w:right="0" w:firstLine="709"/>
        <w:jc w:val="both"/>
        <w:rPr>
          <w:sz w:val="26"/>
          <w:szCs w:val="26"/>
        </w:rPr>
      </w:pPr>
      <w:r w:rsidRPr="00745504">
        <w:rPr>
          <w:b/>
          <w:sz w:val="26"/>
          <w:szCs w:val="26"/>
        </w:rPr>
        <w:t>Санаторий «</w:t>
      </w:r>
      <w:proofErr w:type="spellStart"/>
      <w:r w:rsidRPr="00745504">
        <w:rPr>
          <w:sz w:val="26"/>
          <w:szCs w:val="26"/>
        </w:rPr>
        <w:t>Сунгуль</w:t>
      </w:r>
      <w:proofErr w:type="spellEnd"/>
      <w:r w:rsidRPr="00745504">
        <w:rPr>
          <w:sz w:val="26"/>
          <w:szCs w:val="26"/>
        </w:rPr>
        <w:t>» предлагает комплек</w:t>
      </w:r>
      <w:r w:rsidR="003A3956" w:rsidRPr="00745504">
        <w:rPr>
          <w:sz w:val="26"/>
          <w:szCs w:val="26"/>
        </w:rPr>
        <w:t xml:space="preserve">с медицинских и психологических </w:t>
      </w:r>
      <w:r w:rsidRPr="00745504">
        <w:rPr>
          <w:sz w:val="26"/>
          <w:szCs w:val="26"/>
        </w:rPr>
        <w:t xml:space="preserve">мероприятий, направленных на восстановление нарушенных функций органов дыхания </w:t>
      </w:r>
      <w:r w:rsidR="00F07207" w:rsidRPr="00745504">
        <w:rPr>
          <w:sz w:val="26"/>
          <w:szCs w:val="26"/>
        </w:rPr>
        <w:t xml:space="preserve">(в том числе </w:t>
      </w:r>
      <w:r w:rsidRPr="00745504">
        <w:rPr>
          <w:sz w:val="26"/>
          <w:szCs w:val="26"/>
        </w:rPr>
        <w:t xml:space="preserve">после перенесенной </w:t>
      </w:r>
      <w:r w:rsidRPr="00745504">
        <w:rPr>
          <w:sz w:val="26"/>
          <w:szCs w:val="26"/>
          <w:lang w:val="en-US"/>
        </w:rPr>
        <w:t>COVID</w:t>
      </w:r>
      <w:r w:rsidR="009A1A1A" w:rsidRPr="00745504">
        <w:rPr>
          <w:sz w:val="26"/>
          <w:szCs w:val="26"/>
        </w:rPr>
        <w:t xml:space="preserve"> </w:t>
      </w:r>
      <w:r w:rsidR="00F07207" w:rsidRPr="00745504">
        <w:rPr>
          <w:sz w:val="26"/>
          <w:szCs w:val="26"/>
        </w:rPr>
        <w:t>–</w:t>
      </w:r>
      <w:r w:rsidR="009A1A1A" w:rsidRPr="00745504">
        <w:rPr>
          <w:sz w:val="26"/>
          <w:szCs w:val="26"/>
        </w:rPr>
        <w:t xml:space="preserve"> </w:t>
      </w:r>
      <w:r w:rsidR="001570B2" w:rsidRPr="00745504">
        <w:rPr>
          <w:sz w:val="26"/>
          <w:szCs w:val="26"/>
        </w:rPr>
        <w:t>инфекции</w:t>
      </w:r>
      <w:r w:rsidR="00F07207" w:rsidRPr="00745504">
        <w:rPr>
          <w:sz w:val="26"/>
          <w:szCs w:val="26"/>
        </w:rPr>
        <w:t>)</w:t>
      </w:r>
      <w:r w:rsidR="003A3956" w:rsidRPr="00745504">
        <w:rPr>
          <w:sz w:val="26"/>
          <w:szCs w:val="26"/>
        </w:rPr>
        <w:t>.</w:t>
      </w:r>
    </w:p>
    <w:p w:rsidR="00745504" w:rsidRPr="00745504" w:rsidRDefault="00AC4B13" w:rsidP="003A3956">
      <w:pPr>
        <w:spacing w:after="0" w:line="240" w:lineRule="auto"/>
        <w:ind w:right="0" w:firstLine="709"/>
        <w:jc w:val="both"/>
        <w:rPr>
          <w:rFonts w:eastAsia="Times New Roman"/>
          <w:sz w:val="26"/>
          <w:szCs w:val="26"/>
          <w:lang w:eastAsia="ru-RU"/>
        </w:rPr>
      </w:pPr>
      <w:r w:rsidRPr="00745504">
        <w:rPr>
          <w:rFonts w:eastAsia="Times New Roman"/>
          <w:sz w:val="26"/>
          <w:szCs w:val="26"/>
          <w:lang w:eastAsia="ru-RU"/>
        </w:rPr>
        <w:t>Нами пред</w:t>
      </w:r>
      <w:r w:rsidR="001570B2" w:rsidRPr="00745504">
        <w:rPr>
          <w:rFonts w:eastAsia="Times New Roman"/>
          <w:sz w:val="26"/>
          <w:szCs w:val="26"/>
          <w:lang w:eastAsia="ru-RU"/>
        </w:rPr>
        <w:t xml:space="preserve">лагается </w:t>
      </w:r>
      <w:r w:rsidR="003325AF" w:rsidRPr="00745504">
        <w:rPr>
          <w:rFonts w:eastAsia="Times New Roman"/>
          <w:b/>
          <w:i/>
          <w:sz w:val="26"/>
          <w:szCs w:val="26"/>
          <w:lang w:eastAsia="ru-RU"/>
        </w:rPr>
        <w:t>проведение коротких (14</w:t>
      </w:r>
      <w:r w:rsidRPr="00745504">
        <w:rPr>
          <w:rFonts w:eastAsia="Times New Roman"/>
          <w:b/>
          <w:i/>
          <w:sz w:val="26"/>
          <w:szCs w:val="26"/>
          <w:lang w:eastAsia="ru-RU"/>
        </w:rPr>
        <w:t xml:space="preserve">-дневных) интенсивных курсов санаторного лечения, в которых главное лечебное значение придается </w:t>
      </w:r>
      <w:proofErr w:type="spellStart"/>
      <w:r w:rsidRPr="00745504">
        <w:rPr>
          <w:rFonts w:eastAsia="Times New Roman"/>
          <w:b/>
          <w:i/>
          <w:sz w:val="26"/>
          <w:szCs w:val="26"/>
          <w:lang w:eastAsia="ru-RU"/>
        </w:rPr>
        <w:t>пелоидотерапии.</w:t>
      </w:r>
    </w:p>
    <w:p w:rsidR="003A3956" w:rsidRPr="00745504" w:rsidRDefault="00745504" w:rsidP="003A3956">
      <w:pPr>
        <w:spacing w:after="0" w:line="240" w:lineRule="auto"/>
        <w:ind w:right="0" w:firstLine="709"/>
        <w:jc w:val="both"/>
        <w:rPr>
          <w:sz w:val="26"/>
          <w:szCs w:val="26"/>
        </w:rPr>
      </w:pPr>
      <w:proofErr w:type="spellEnd"/>
      <w:r w:rsidRPr="00745504">
        <w:rPr>
          <w:rFonts w:eastAsia="Times New Roman"/>
          <w:color w:val="000000"/>
          <w:sz w:val="26"/>
          <w:szCs w:val="26"/>
          <w:lang w:eastAsia="ru-RU"/>
        </w:rPr>
        <w:t xml:space="preserve">Интенсивное </w:t>
      </w:r>
      <w:r w:rsidR="00C92617" w:rsidRPr="00745504">
        <w:rPr>
          <w:rFonts w:eastAsia="Times New Roman"/>
          <w:color w:val="000000"/>
          <w:sz w:val="26"/>
          <w:szCs w:val="26"/>
          <w:lang w:eastAsia="ru-RU"/>
        </w:rPr>
        <w:t>14-дневное лечение создает мощный начальный поте</w:t>
      </w:r>
      <w:r w:rsidR="001570B2" w:rsidRPr="00745504">
        <w:rPr>
          <w:rFonts w:eastAsia="Times New Roman"/>
          <w:color w:val="000000"/>
          <w:sz w:val="26"/>
          <w:szCs w:val="26"/>
          <w:lang w:eastAsia="ru-RU"/>
        </w:rPr>
        <w:t>нциал для восстановления нарушенных функций</w:t>
      </w:r>
      <w:r w:rsidR="000E5932" w:rsidRPr="00745504">
        <w:rPr>
          <w:rFonts w:eastAsia="Times New Roman"/>
          <w:color w:val="000000"/>
          <w:sz w:val="26"/>
          <w:szCs w:val="26"/>
          <w:lang w:eastAsia="ru-RU"/>
        </w:rPr>
        <w:t xml:space="preserve"> органов дыхания. </w:t>
      </w:r>
      <w:r w:rsidR="00C92617" w:rsidRPr="00745504">
        <w:rPr>
          <w:rFonts w:eastAsia="Times New Roman"/>
          <w:color w:val="000000"/>
          <w:sz w:val="26"/>
          <w:szCs w:val="26"/>
          <w:lang w:eastAsia="ru-RU"/>
        </w:rPr>
        <w:t>Сочетание грязевых аппликаций (противовоспалительное и иммуномодулирующее действие) и аппаратных процедур позволяет достичь выражен</w:t>
      </w:r>
      <w:r w:rsidR="001570B2" w:rsidRPr="00745504">
        <w:rPr>
          <w:rFonts w:eastAsia="Times New Roman"/>
          <w:color w:val="000000"/>
          <w:sz w:val="26"/>
          <w:szCs w:val="26"/>
          <w:lang w:eastAsia="ru-RU"/>
        </w:rPr>
        <w:t>ного терапевтического эффекта</w:t>
      </w:r>
      <w:r w:rsidR="00C92617" w:rsidRPr="00745504"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</w:p>
    <w:p w:rsidR="003A3956" w:rsidRPr="00745504" w:rsidRDefault="00C92617" w:rsidP="003A3956">
      <w:pPr>
        <w:spacing w:after="0" w:line="240" w:lineRule="auto"/>
        <w:ind w:right="0" w:firstLine="709"/>
        <w:jc w:val="both"/>
        <w:rPr>
          <w:sz w:val="26"/>
          <w:szCs w:val="26"/>
        </w:rPr>
      </w:pPr>
      <w:r w:rsidRPr="00745504">
        <w:rPr>
          <w:rFonts w:eastAsia="Times New Roman"/>
          <w:color w:val="000000"/>
          <w:sz w:val="26"/>
          <w:szCs w:val="26"/>
          <w:lang w:eastAsia="ru-RU"/>
        </w:rPr>
        <w:t xml:space="preserve">При </w:t>
      </w:r>
      <w:r w:rsidR="001570B2" w:rsidRPr="00745504">
        <w:rPr>
          <w:rFonts w:eastAsia="Times New Roman"/>
          <w:color w:val="000000"/>
          <w:sz w:val="26"/>
          <w:szCs w:val="26"/>
          <w:lang w:eastAsia="ru-RU"/>
        </w:rPr>
        <w:t xml:space="preserve">комплексном </w:t>
      </w:r>
      <w:r w:rsidRPr="00745504">
        <w:rPr>
          <w:rFonts w:eastAsia="Times New Roman"/>
          <w:color w:val="000000"/>
          <w:sz w:val="26"/>
          <w:szCs w:val="26"/>
          <w:lang w:eastAsia="ru-RU"/>
        </w:rPr>
        <w:t>воздействии на грудной отдел позвоночника улучшается подвижность и эластичность грудной клетки, увеличивается кровоснабжение легких, что препятствует прогрессированию процессов фиброза альвеол, увеличивается объем дыхания.</w:t>
      </w:r>
    </w:p>
    <w:p w:rsidR="00745504" w:rsidRPr="00745504" w:rsidRDefault="00C92617" w:rsidP="003A3956">
      <w:pPr>
        <w:spacing w:after="0" w:line="240" w:lineRule="auto"/>
        <w:ind w:right="0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45504">
        <w:rPr>
          <w:rFonts w:eastAsia="Times New Roman"/>
          <w:color w:val="000000"/>
          <w:sz w:val="26"/>
          <w:szCs w:val="26"/>
          <w:lang w:eastAsia="ru-RU"/>
        </w:rPr>
        <w:t>Польза проведенной терапии оценивается</w:t>
      </w:r>
      <w:r w:rsidR="001570B2" w:rsidRPr="007455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745504">
        <w:rPr>
          <w:rFonts w:eastAsia="Times New Roman"/>
          <w:color w:val="000000"/>
          <w:sz w:val="26"/>
          <w:szCs w:val="26"/>
          <w:lang w:eastAsia="ru-RU"/>
        </w:rPr>
        <w:t>по результатам</w:t>
      </w:r>
      <w:r w:rsidR="000E5932" w:rsidRPr="00745504">
        <w:rPr>
          <w:rFonts w:eastAsia="Times New Roman"/>
          <w:color w:val="000000"/>
          <w:sz w:val="26"/>
          <w:szCs w:val="26"/>
          <w:lang w:eastAsia="ru-RU"/>
        </w:rPr>
        <w:t xml:space="preserve"> ис</w:t>
      </w:r>
      <w:r w:rsidR="001570B2" w:rsidRPr="00745504">
        <w:rPr>
          <w:rFonts w:eastAsia="Times New Roman"/>
          <w:color w:val="000000"/>
          <w:sz w:val="26"/>
          <w:szCs w:val="26"/>
          <w:lang w:eastAsia="ru-RU"/>
        </w:rPr>
        <w:t>следован</w:t>
      </w:r>
      <w:r w:rsidR="000E5932" w:rsidRPr="00745504">
        <w:rPr>
          <w:rFonts w:eastAsia="Times New Roman"/>
          <w:color w:val="000000"/>
          <w:sz w:val="26"/>
          <w:szCs w:val="26"/>
          <w:lang w:eastAsia="ru-RU"/>
        </w:rPr>
        <w:t>и</w:t>
      </w:r>
      <w:r w:rsidR="001570B2" w:rsidRPr="00745504">
        <w:rPr>
          <w:rFonts w:eastAsia="Times New Roman"/>
          <w:color w:val="000000"/>
          <w:sz w:val="26"/>
          <w:szCs w:val="26"/>
          <w:lang w:eastAsia="ru-RU"/>
        </w:rPr>
        <w:t>й, проведенных до и после курса лечения</w:t>
      </w:r>
      <w:r w:rsidR="00745504" w:rsidRPr="00745504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3A3956" w:rsidRPr="00745504" w:rsidRDefault="00745504" w:rsidP="003A3956">
      <w:pPr>
        <w:spacing w:after="0" w:line="240" w:lineRule="auto"/>
        <w:ind w:right="0" w:firstLine="709"/>
        <w:jc w:val="both"/>
        <w:rPr>
          <w:sz w:val="26"/>
          <w:szCs w:val="26"/>
        </w:rPr>
      </w:pPr>
      <w:r w:rsidRPr="007455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570B2" w:rsidRPr="00745504">
        <w:rPr>
          <w:rFonts w:eastAsia="Times New Roman"/>
          <w:color w:val="000000"/>
          <w:sz w:val="26"/>
          <w:szCs w:val="26"/>
          <w:lang w:eastAsia="ru-RU"/>
        </w:rPr>
        <w:t>После завершения курса пациенты получают</w:t>
      </w:r>
      <w:r w:rsidR="000E5932" w:rsidRPr="00745504">
        <w:rPr>
          <w:rFonts w:eastAsia="Times New Roman"/>
          <w:color w:val="000000"/>
          <w:sz w:val="26"/>
          <w:szCs w:val="26"/>
          <w:lang w:eastAsia="ru-RU"/>
        </w:rPr>
        <w:t xml:space="preserve"> подробные</w:t>
      </w:r>
      <w:r w:rsidR="001570B2" w:rsidRPr="007455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A978E3" w:rsidRPr="00745504">
        <w:rPr>
          <w:rFonts w:eastAsia="Times New Roman"/>
          <w:color w:val="000000"/>
          <w:sz w:val="26"/>
          <w:szCs w:val="26"/>
          <w:lang w:eastAsia="ru-RU"/>
        </w:rPr>
        <w:t>рекомендации для дальнейшего оздоровления в домашних условиях.</w:t>
      </w:r>
    </w:p>
    <w:p w:rsidR="00AC4B13" w:rsidRPr="00745504" w:rsidRDefault="00AC491A" w:rsidP="003A3956">
      <w:pPr>
        <w:spacing w:after="0" w:line="240" w:lineRule="auto"/>
        <w:ind w:right="0" w:firstLine="709"/>
        <w:jc w:val="both"/>
        <w:rPr>
          <w:sz w:val="26"/>
          <w:szCs w:val="26"/>
        </w:rPr>
      </w:pPr>
      <w:r w:rsidRPr="00745504">
        <w:rPr>
          <w:rFonts w:eastAsia="Times New Roman"/>
          <w:sz w:val="26"/>
          <w:szCs w:val="26"/>
          <w:lang w:eastAsia="ru-RU"/>
        </w:rPr>
        <w:t>Терапия грязевыми аппликациями представляет серьезное резервное допол</w:t>
      </w:r>
      <w:r w:rsidR="003A3956" w:rsidRPr="00745504">
        <w:rPr>
          <w:rFonts w:eastAsia="Times New Roman"/>
          <w:sz w:val="26"/>
          <w:szCs w:val="26"/>
          <w:lang w:eastAsia="ru-RU"/>
        </w:rPr>
        <w:t xml:space="preserve">нение фармакологическому лечению </w:t>
      </w:r>
      <w:r w:rsidRPr="00745504">
        <w:rPr>
          <w:rFonts w:eastAsia="Times New Roman"/>
          <w:sz w:val="26"/>
          <w:szCs w:val="26"/>
          <w:lang w:eastAsia="ru-RU"/>
        </w:rPr>
        <w:t xml:space="preserve">и может стать действительной альтернативой медикаментозному лечению </w:t>
      </w:r>
      <w:r w:rsidRPr="00745504">
        <w:rPr>
          <w:sz w:val="26"/>
          <w:szCs w:val="26"/>
        </w:rPr>
        <w:t xml:space="preserve">нарушенных функций органов дыхания, </w:t>
      </w:r>
      <w:r w:rsidRPr="00745504">
        <w:rPr>
          <w:sz w:val="26"/>
          <w:szCs w:val="26"/>
          <w:shd w:val="clear" w:color="auto" w:fill="FFFFFF"/>
        </w:rPr>
        <w:t>выступать как методика, которая способствует достижению лучших терапевтических показателей в более короткие сроки, что экономически выгодно для больных, поскольку уменьшает сроки пребывания на курорте и стоимость лечения.</w:t>
      </w:r>
    </w:p>
    <w:p w:rsidR="00A978E3" w:rsidRPr="00745504" w:rsidRDefault="00A978E3" w:rsidP="003A3956">
      <w:pPr>
        <w:spacing w:after="0" w:line="240" w:lineRule="auto"/>
        <w:ind w:right="0"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745504">
        <w:rPr>
          <w:bCs/>
          <w:i/>
          <w:color w:val="000000" w:themeColor="text1"/>
          <w:sz w:val="26"/>
          <w:szCs w:val="26"/>
          <w:shd w:val="clear" w:color="auto" w:fill="FFFFFF"/>
        </w:rPr>
        <w:t>В стоимость путевки включается</w:t>
      </w:r>
      <w:r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: проживание в номере выбранной категории (от 1 тысячи </w:t>
      </w:r>
      <w:proofErr w:type="spellStart"/>
      <w:r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>руб</w:t>
      </w:r>
      <w:proofErr w:type="spellEnd"/>
      <w:r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>сут</w:t>
      </w:r>
      <w:proofErr w:type="spellEnd"/>
      <w:r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), питание (700 </w:t>
      </w:r>
      <w:proofErr w:type="spellStart"/>
      <w:r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>ру</w:t>
      </w:r>
      <w:r w:rsidR="009A1A1A"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>б</w:t>
      </w:r>
      <w:proofErr w:type="spellEnd"/>
      <w:r w:rsidR="009A1A1A"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 w:rsidR="009A1A1A"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>с</w:t>
      </w:r>
      <w:r w:rsidR="003325AF"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>ут</w:t>
      </w:r>
      <w:proofErr w:type="spellEnd"/>
      <w:r w:rsidR="003325AF"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>), программа лечения (от 1 200</w:t>
      </w:r>
      <w:r w:rsidR="009A1A1A"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A1A1A"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>руб</w:t>
      </w:r>
      <w:proofErr w:type="spellEnd"/>
      <w:r w:rsidR="009A1A1A"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 w:rsidR="009A1A1A"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>сут</w:t>
      </w:r>
      <w:proofErr w:type="spellEnd"/>
      <w:r w:rsidR="009A1A1A" w:rsidRPr="00745504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.). </w:t>
      </w:r>
    </w:p>
    <w:p w:rsidR="00AC4B13" w:rsidRPr="00745504" w:rsidRDefault="00A978E3" w:rsidP="003A3956">
      <w:pPr>
        <w:spacing w:after="0" w:line="240" w:lineRule="auto"/>
        <w:ind w:right="0"/>
        <w:jc w:val="both"/>
        <w:rPr>
          <w:b/>
          <w:sz w:val="26"/>
          <w:szCs w:val="26"/>
        </w:rPr>
      </w:pPr>
      <w:r w:rsidRPr="00745504">
        <w:rPr>
          <w:b/>
          <w:sz w:val="26"/>
          <w:szCs w:val="26"/>
        </w:rPr>
        <w:t>Ведущие лечебные факторы санатория «</w:t>
      </w:r>
      <w:proofErr w:type="spellStart"/>
      <w:r w:rsidRPr="00745504">
        <w:rPr>
          <w:b/>
          <w:sz w:val="26"/>
          <w:szCs w:val="26"/>
        </w:rPr>
        <w:t>Сунгуль</w:t>
      </w:r>
      <w:proofErr w:type="spellEnd"/>
      <w:r w:rsidRPr="00745504">
        <w:rPr>
          <w:b/>
          <w:sz w:val="26"/>
          <w:szCs w:val="26"/>
        </w:rPr>
        <w:t>»</w:t>
      </w:r>
    </w:p>
    <w:p w:rsidR="00AC4B13" w:rsidRPr="00745504" w:rsidRDefault="00AC4B13" w:rsidP="003A3956">
      <w:pPr>
        <w:pStyle w:val="a3"/>
        <w:numPr>
          <w:ilvl w:val="0"/>
          <w:numId w:val="1"/>
        </w:numPr>
        <w:spacing w:after="0" w:line="240" w:lineRule="auto"/>
        <w:ind w:left="0" w:right="0"/>
        <w:contextualSpacing w:val="0"/>
        <w:jc w:val="both"/>
        <w:rPr>
          <w:sz w:val="26"/>
          <w:szCs w:val="26"/>
        </w:rPr>
      </w:pPr>
      <w:proofErr w:type="gramStart"/>
      <w:r w:rsidRPr="00745504">
        <w:rPr>
          <w:sz w:val="26"/>
          <w:szCs w:val="26"/>
        </w:rPr>
        <w:t>уникальная</w:t>
      </w:r>
      <w:proofErr w:type="gramEnd"/>
      <w:r w:rsidRPr="00745504">
        <w:rPr>
          <w:sz w:val="26"/>
          <w:szCs w:val="26"/>
        </w:rPr>
        <w:t xml:space="preserve"> лечебная грязь озера Светленькое, не вызывающая </w:t>
      </w:r>
      <w:proofErr w:type="spellStart"/>
      <w:r w:rsidRPr="00745504">
        <w:rPr>
          <w:sz w:val="26"/>
          <w:szCs w:val="26"/>
        </w:rPr>
        <w:t>бальнеореакцию</w:t>
      </w:r>
      <w:proofErr w:type="spellEnd"/>
      <w:r w:rsidRPr="00745504">
        <w:rPr>
          <w:sz w:val="26"/>
          <w:szCs w:val="26"/>
        </w:rPr>
        <w:t>;</w:t>
      </w:r>
    </w:p>
    <w:p w:rsidR="00AC4B13" w:rsidRPr="00745504" w:rsidRDefault="00AC4B13" w:rsidP="003A3956">
      <w:pPr>
        <w:pStyle w:val="a3"/>
        <w:numPr>
          <w:ilvl w:val="0"/>
          <w:numId w:val="1"/>
        </w:numPr>
        <w:spacing w:after="0" w:line="240" w:lineRule="auto"/>
        <w:ind w:left="0" w:right="0"/>
        <w:contextualSpacing w:val="0"/>
        <w:jc w:val="both"/>
        <w:rPr>
          <w:sz w:val="26"/>
          <w:szCs w:val="26"/>
        </w:rPr>
      </w:pPr>
      <w:proofErr w:type="gramStart"/>
      <w:r w:rsidRPr="00745504">
        <w:rPr>
          <w:sz w:val="26"/>
          <w:szCs w:val="26"/>
        </w:rPr>
        <w:t>аппаратная</w:t>
      </w:r>
      <w:proofErr w:type="gramEnd"/>
      <w:r w:rsidRPr="00745504">
        <w:rPr>
          <w:sz w:val="26"/>
          <w:szCs w:val="26"/>
        </w:rPr>
        <w:t xml:space="preserve"> </w:t>
      </w:r>
      <w:proofErr w:type="spellStart"/>
      <w:r w:rsidRPr="00745504">
        <w:rPr>
          <w:sz w:val="26"/>
          <w:szCs w:val="26"/>
        </w:rPr>
        <w:t>кинезиотерапия</w:t>
      </w:r>
      <w:proofErr w:type="spellEnd"/>
      <w:r w:rsidRPr="00745504">
        <w:rPr>
          <w:sz w:val="26"/>
          <w:szCs w:val="26"/>
        </w:rPr>
        <w:t xml:space="preserve"> на аппаратах «ОРМЕД»</w:t>
      </w:r>
    </w:p>
    <w:p w:rsidR="00AC4B13" w:rsidRPr="00745504" w:rsidRDefault="00AC4B13" w:rsidP="003A3956">
      <w:pPr>
        <w:pStyle w:val="a3"/>
        <w:numPr>
          <w:ilvl w:val="0"/>
          <w:numId w:val="1"/>
        </w:numPr>
        <w:spacing w:after="0" w:line="240" w:lineRule="auto"/>
        <w:ind w:left="0" w:right="0"/>
        <w:contextualSpacing w:val="0"/>
        <w:jc w:val="both"/>
        <w:rPr>
          <w:sz w:val="26"/>
          <w:szCs w:val="26"/>
        </w:rPr>
      </w:pPr>
      <w:proofErr w:type="gramStart"/>
      <w:r w:rsidRPr="00745504">
        <w:rPr>
          <w:sz w:val="26"/>
          <w:szCs w:val="26"/>
        </w:rPr>
        <w:t>диета</w:t>
      </w:r>
      <w:proofErr w:type="gramEnd"/>
      <w:r w:rsidRPr="00745504">
        <w:rPr>
          <w:sz w:val="26"/>
          <w:szCs w:val="26"/>
        </w:rPr>
        <w:t xml:space="preserve"> с повышенным содержанием растительного белка;</w:t>
      </w:r>
    </w:p>
    <w:p w:rsidR="00AC4B13" w:rsidRPr="00745504" w:rsidRDefault="00AC4B13" w:rsidP="003A3956">
      <w:pPr>
        <w:pStyle w:val="a3"/>
        <w:numPr>
          <w:ilvl w:val="0"/>
          <w:numId w:val="1"/>
        </w:numPr>
        <w:spacing w:after="0" w:line="240" w:lineRule="auto"/>
        <w:ind w:left="0" w:right="0"/>
        <w:contextualSpacing w:val="0"/>
        <w:jc w:val="both"/>
        <w:rPr>
          <w:sz w:val="26"/>
          <w:szCs w:val="26"/>
        </w:rPr>
      </w:pPr>
      <w:proofErr w:type="spellStart"/>
      <w:proofErr w:type="gramStart"/>
      <w:r w:rsidRPr="00745504">
        <w:rPr>
          <w:sz w:val="26"/>
          <w:szCs w:val="26"/>
        </w:rPr>
        <w:t>фитосборы</w:t>
      </w:r>
      <w:proofErr w:type="spellEnd"/>
      <w:proofErr w:type="gramEnd"/>
      <w:r w:rsidRPr="00745504">
        <w:rPr>
          <w:sz w:val="26"/>
          <w:szCs w:val="26"/>
        </w:rPr>
        <w:t xml:space="preserve"> с природными адаптогенами.</w:t>
      </w:r>
    </w:p>
    <w:p w:rsidR="00745504" w:rsidRDefault="00745504" w:rsidP="003A3956">
      <w:pPr>
        <w:spacing w:after="0" w:line="240" w:lineRule="auto"/>
        <w:ind w:right="0"/>
        <w:jc w:val="both"/>
        <w:rPr>
          <w:b/>
          <w:sz w:val="26"/>
          <w:szCs w:val="26"/>
        </w:rPr>
      </w:pPr>
    </w:p>
    <w:p w:rsidR="003A3956" w:rsidRPr="00745504" w:rsidRDefault="00AC4B13" w:rsidP="003A3956">
      <w:pPr>
        <w:spacing w:after="0" w:line="240" w:lineRule="auto"/>
        <w:ind w:right="0"/>
        <w:jc w:val="both"/>
        <w:rPr>
          <w:b/>
          <w:sz w:val="26"/>
          <w:szCs w:val="26"/>
        </w:rPr>
      </w:pPr>
      <w:r w:rsidRPr="00745504">
        <w:rPr>
          <w:b/>
          <w:sz w:val="26"/>
          <w:szCs w:val="26"/>
        </w:rPr>
        <w:t xml:space="preserve"> Ведущие природные факторы</w:t>
      </w:r>
      <w:r w:rsidR="00A978E3" w:rsidRPr="00745504">
        <w:rPr>
          <w:b/>
          <w:sz w:val="26"/>
          <w:szCs w:val="26"/>
        </w:rPr>
        <w:t xml:space="preserve"> санатория «</w:t>
      </w:r>
      <w:proofErr w:type="spellStart"/>
      <w:r w:rsidR="00A978E3" w:rsidRPr="00745504">
        <w:rPr>
          <w:b/>
          <w:sz w:val="26"/>
          <w:szCs w:val="26"/>
        </w:rPr>
        <w:t>Сунгуль</w:t>
      </w:r>
      <w:proofErr w:type="spellEnd"/>
      <w:r w:rsidR="00A978E3" w:rsidRPr="00745504">
        <w:rPr>
          <w:b/>
          <w:sz w:val="26"/>
          <w:szCs w:val="26"/>
        </w:rPr>
        <w:t>»</w:t>
      </w:r>
    </w:p>
    <w:p w:rsidR="00A978E3" w:rsidRPr="00745504" w:rsidRDefault="00AC4B13" w:rsidP="003A3956">
      <w:pPr>
        <w:pStyle w:val="a3"/>
        <w:numPr>
          <w:ilvl w:val="0"/>
          <w:numId w:val="1"/>
        </w:numPr>
        <w:spacing w:after="0" w:line="240" w:lineRule="auto"/>
        <w:ind w:right="0"/>
        <w:jc w:val="both"/>
        <w:rPr>
          <w:b/>
          <w:sz w:val="26"/>
          <w:szCs w:val="26"/>
        </w:rPr>
      </w:pPr>
      <w:proofErr w:type="gramStart"/>
      <w:r w:rsidRPr="00745504">
        <w:rPr>
          <w:b/>
          <w:i/>
          <w:sz w:val="26"/>
          <w:szCs w:val="26"/>
        </w:rPr>
        <w:t>воздух</w:t>
      </w:r>
      <w:proofErr w:type="gramEnd"/>
      <w:r w:rsidRPr="00745504">
        <w:rPr>
          <w:sz w:val="26"/>
          <w:szCs w:val="26"/>
        </w:rPr>
        <w:t xml:space="preserve"> -</w:t>
      </w:r>
      <w:r w:rsidRPr="00745504">
        <w:rPr>
          <w:rFonts w:eastAsia="Times New Roman"/>
          <w:sz w:val="26"/>
          <w:szCs w:val="26"/>
          <w:lang w:eastAsia="ru-RU"/>
        </w:rPr>
        <w:t xml:space="preserve"> </w:t>
      </w:r>
      <w:r w:rsidR="003A3956" w:rsidRPr="00745504">
        <w:rPr>
          <w:rFonts w:eastAsia="Times New Roman"/>
          <w:sz w:val="26"/>
          <w:szCs w:val="26"/>
          <w:lang w:eastAsia="ru-RU"/>
        </w:rPr>
        <w:t xml:space="preserve">имеет </w:t>
      </w:r>
      <w:r w:rsidR="00A978E3" w:rsidRPr="00745504">
        <w:rPr>
          <w:rFonts w:eastAsia="Times New Roman"/>
          <w:sz w:val="26"/>
          <w:szCs w:val="26"/>
          <w:lang w:eastAsia="ru-RU"/>
        </w:rPr>
        <w:t xml:space="preserve">оптимальный уровень </w:t>
      </w:r>
      <w:r w:rsidR="000E5932" w:rsidRPr="00745504">
        <w:rPr>
          <w:rFonts w:eastAsia="Times New Roman"/>
          <w:sz w:val="26"/>
          <w:szCs w:val="26"/>
          <w:lang w:eastAsia="ru-RU"/>
        </w:rPr>
        <w:t>ионизации, что</w:t>
      </w:r>
      <w:r w:rsidR="00A978E3" w:rsidRPr="00745504">
        <w:rPr>
          <w:rFonts w:eastAsia="Times New Roman"/>
          <w:sz w:val="26"/>
          <w:szCs w:val="26"/>
          <w:lang w:eastAsia="ru-RU"/>
        </w:rPr>
        <w:t xml:space="preserve"> влияе</w:t>
      </w:r>
      <w:r w:rsidRPr="00745504">
        <w:rPr>
          <w:rFonts w:eastAsia="Times New Roman"/>
          <w:sz w:val="26"/>
          <w:szCs w:val="26"/>
          <w:lang w:eastAsia="ru-RU"/>
        </w:rPr>
        <w:t>т на минеральный и водный обмен в</w:t>
      </w:r>
      <w:r w:rsidR="00A978E3" w:rsidRPr="00745504">
        <w:rPr>
          <w:rFonts w:eastAsia="Times New Roman"/>
          <w:sz w:val="26"/>
          <w:szCs w:val="26"/>
          <w:lang w:eastAsia="ru-RU"/>
        </w:rPr>
        <w:t> организме, на восстановление</w:t>
      </w:r>
      <w:r w:rsidRPr="00745504">
        <w:rPr>
          <w:rFonts w:eastAsia="Times New Roman"/>
          <w:sz w:val="26"/>
          <w:szCs w:val="26"/>
          <w:lang w:eastAsia="ru-RU"/>
        </w:rPr>
        <w:t xml:space="preserve"> тканей. В воздухе территории санатория содержатся лечебные </w:t>
      </w:r>
      <w:r w:rsidR="003A3956" w:rsidRPr="00745504">
        <w:rPr>
          <w:rFonts w:eastAsia="Times New Roman"/>
          <w:sz w:val="26"/>
          <w:szCs w:val="26"/>
          <w:lang w:eastAsia="ru-RU"/>
        </w:rPr>
        <w:t xml:space="preserve">дозы природного радона, который поступает в организм человека через кожу и легкие. </w:t>
      </w:r>
      <w:r w:rsidRPr="00745504">
        <w:rPr>
          <w:rFonts w:eastAsia="Times New Roman"/>
          <w:sz w:val="26"/>
          <w:szCs w:val="26"/>
          <w:lang w:eastAsia="ru-RU"/>
        </w:rPr>
        <w:t>Мягкое</w:t>
      </w:r>
      <w:r w:rsidR="003A3956" w:rsidRPr="00745504">
        <w:rPr>
          <w:rFonts w:eastAsia="Times New Roman"/>
          <w:sz w:val="26"/>
          <w:szCs w:val="26"/>
          <w:lang w:eastAsia="ru-RU"/>
        </w:rPr>
        <w:t xml:space="preserve"> воздействие радона стимулирует </w:t>
      </w:r>
      <w:r w:rsidRPr="00745504">
        <w:rPr>
          <w:rFonts w:eastAsia="Times New Roman"/>
          <w:sz w:val="26"/>
          <w:szCs w:val="26"/>
          <w:lang w:eastAsia="ru-RU"/>
        </w:rPr>
        <w:t>клет</w:t>
      </w:r>
      <w:r w:rsidR="003A3956" w:rsidRPr="00745504">
        <w:rPr>
          <w:rFonts w:eastAsia="Times New Roman"/>
          <w:sz w:val="26"/>
          <w:szCs w:val="26"/>
          <w:lang w:eastAsia="ru-RU"/>
        </w:rPr>
        <w:t xml:space="preserve">очное </w:t>
      </w:r>
      <w:r w:rsidRPr="00745504">
        <w:rPr>
          <w:rFonts w:eastAsia="Times New Roman"/>
          <w:sz w:val="26"/>
          <w:szCs w:val="26"/>
          <w:lang w:eastAsia="ru-RU"/>
        </w:rPr>
        <w:t xml:space="preserve">восстановление организма, </w:t>
      </w:r>
      <w:r w:rsidR="00A978E3" w:rsidRPr="00745504">
        <w:rPr>
          <w:rFonts w:eastAsia="Times New Roman"/>
          <w:sz w:val="26"/>
          <w:szCs w:val="26"/>
          <w:lang w:eastAsia="ru-RU"/>
        </w:rPr>
        <w:t>что</w:t>
      </w:r>
      <w:r w:rsidR="003A3956" w:rsidRPr="00745504">
        <w:rPr>
          <w:rFonts w:eastAsia="Times New Roman"/>
          <w:sz w:val="26"/>
          <w:szCs w:val="26"/>
          <w:lang w:eastAsia="ru-RU"/>
        </w:rPr>
        <w:t xml:space="preserve"> способствует заживлению и </w:t>
      </w:r>
      <w:r w:rsidRPr="00745504">
        <w:rPr>
          <w:rFonts w:eastAsia="Times New Roman"/>
          <w:sz w:val="26"/>
          <w:szCs w:val="26"/>
          <w:lang w:eastAsia="ru-RU"/>
        </w:rPr>
        <w:t>препятствует распростр</w:t>
      </w:r>
      <w:r w:rsidR="00A978E3" w:rsidRPr="00745504">
        <w:rPr>
          <w:rFonts w:eastAsia="Times New Roman"/>
          <w:sz w:val="26"/>
          <w:szCs w:val="26"/>
          <w:lang w:eastAsia="ru-RU"/>
        </w:rPr>
        <w:t>анению воспалительных процессов.</w:t>
      </w:r>
      <w:r w:rsidRPr="00745504">
        <w:rPr>
          <w:rFonts w:eastAsia="Times New Roman"/>
          <w:sz w:val="26"/>
          <w:szCs w:val="26"/>
          <w:lang w:eastAsia="ru-RU"/>
        </w:rPr>
        <w:t xml:space="preserve"> </w:t>
      </w:r>
    </w:p>
    <w:p w:rsidR="00AC4B13" w:rsidRPr="00745504" w:rsidRDefault="00AC4B13" w:rsidP="003A3956">
      <w:pPr>
        <w:pStyle w:val="a3"/>
        <w:numPr>
          <w:ilvl w:val="0"/>
          <w:numId w:val="1"/>
        </w:numPr>
        <w:spacing w:after="0" w:line="240" w:lineRule="auto"/>
        <w:ind w:right="0"/>
        <w:jc w:val="both"/>
        <w:rPr>
          <w:b/>
          <w:sz w:val="26"/>
          <w:szCs w:val="26"/>
        </w:rPr>
      </w:pPr>
      <w:proofErr w:type="gramStart"/>
      <w:r w:rsidRPr="00745504">
        <w:rPr>
          <w:rFonts w:eastAsia="Times New Roman"/>
          <w:b/>
          <w:i/>
          <w:sz w:val="26"/>
          <w:szCs w:val="26"/>
          <w:lang w:eastAsia="ru-RU"/>
        </w:rPr>
        <w:t>лесное</w:t>
      </w:r>
      <w:proofErr w:type="gramEnd"/>
      <w:r w:rsidRPr="00745504">
        <w:rPr>
          <w:rFonts w:eastAsia="Times New Roman"/>
          <w:b/>
          <w:i/>
          <w:sz w:val="26"/>
          <w:szCs w:val="26"/>
          <w:lang w:eastAsia="ru-RU"/>
        </w:rPr>
        <w:t xml:space="preserve"> озеро</w:t>
      </w:r>
      <w:r w:rsidRPr="00745504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745504">
        <w:rPr>
          <w:rFonts w:eastAsia="Times New Roman"/>
          <w:sz w:val="26"/>
          <w:szCs w:val="26"/>
          <w:lang w:eastAsia="ru-RU"/>
        </w:rPr>
        <w:t>Сунгуль</w:t>
      </w:r>
      <w:proofErr w:type="spellEnd"/>
      <w:r w:rsidRPr="00745504">
        <w:rPr>
          <w:rFonts w:eastAsia="Times New Roman"/>
          <w:sz w:val="26"/>
          <w:szCs w:val="26"/>
          <w:lang w:eastAsia="ru-RU"/>
        </w:rPr>
        <w:t xml:space="preserve"> - в воде которого содержится природный радон и уникальный природный настой лесных трав и водорослей;</w:t>
      </w:r>
    </w:p>
    <w:p w:rsidR="003A3956" w:rsidRPr="00745504" w:rsidRDefault="00AC4B13" w:rsidP="003A3956">
      <w:pPr>
        <w:pStyle w:val="a3"/>
        <w:numPr>
          <w:ilvl w:val="0"/>
          <w:numId w:val="1"/>
        </w:numPr>
        <w:spacing w:after="0" w:line="240" w:lineRule="auto"/>
        <w:ind w:right="0"/>
        <w:jc w:val="both"/>
        <w:rPr>
          <w:b/>
          <w:sz w:val="26"/>
          <w:szCs w:val="26"/>
        </w:rPr>
      </w:pPr>
      <w:proofErr w:type="gramStart"/>
      <w:r w:rsidRPr="00745504">
        <w:rPr>
          <w:rFonts w:eastAsia="Times New Roman"/>
          <w:b/>
          <w:i/>
          <w:sz w:val="26"/>
          <w:szCs w:val="26"/>
          <w:lang w:eastAsia="ru-RU"/>
        </w:rPr>
        <w:t>смешанный</w:t>
      </w:r>
      <w:proofErr w:type="gramEnd"/>
      <w:r w:rsidRPr="00745504">
        <w:rPr>
          <w:rFonts w:eastAsia="Times New Roman"/>
          <w:b/>
          <w:i/>
          <w:sz w:val="26"/>
          <w:szCs w:val="26"/>
          <w:lang w:eastAsia="ru-RU"/>
        </w:rPr>
        <w:t xml:space="preserve"> лес:</w:t>
      </w:r>
      <w:r w:rsidRPr="00745504">
        <w:rPr>
          <w:rFonts w:eastAsia="Times New Roman"/>
          <w:sz w:val="26"/>
          <w:szCs w:val="26"/>
          <w:lang w:eastAsia="ru-RU"/>
        </w:rPr>
        <w:t xml:space="preserve"> терренкур, скандинавская ходьба, занятия ЛФК</w:t>
      </w:r>
      <w:r w:rsidR="003A3956" w:rsidRPr="00745504">
        <w:rPr>
          <w:rFonts w:eastAsia="Times New Roman"/>
          <w:sz w:val="26"/>
          <w:szCs w:val="26"/>
          <w:lang w:eastAsia="ru-RU"/>
        </w:rPr>
        <w:t xml:space="preserve"> проводятся на открытом воздухе.</w:t>
      </w:r>
    </w:p>
    <w:p w:rsidR="003A3956" w:rsidRPr="00745504" w:rsidRDefault="00ED05B4" w:rsidP="003A3956">
      <w:pPr>
        <w:spacing w:after="0" w:line="240" w:lineRule="auto"/>
        <w:ind w:right="0"/>
        <w:jc w:val="both"/>
        <w:rPr>
          <w:b/>
          <w:sz w:val="26"/>
          <w:szCs w:val="26"/>
        </w:rPr>
      </w:pPr>
      <w:r w:rsidRPr="00745504">
        <w:rPr>
          <w:b/>
          <w:sz w:val="26"/>
          <w:szCs w:val="26"/>
        </w:rPr>
        <w:t>Заявки по телефонам: 8 (351) 214-74-11, 8(351) 214-74-17</w:t>
      </w:r>
      <w:r w:rsidR="003A3956" w:rsidRPr="00745504">
        <w:rPr>
          <w:b/>
          <w:sz w:val="26"/>
          <w:szCs w:val="26"/>
        </w:rPr>
        <w:t xml:space="preserve">, или по электронной почте </w:t>
      </w:r>
      <w:hyperlink r:id="rId5" w:history="1">
        <w:proofErr w:type="gramStart"/>
        <w:r w:rsidR="003A3956" w:rsidRPr="00745504">
          <w:rPr>
            <w:rStyle w:val="a4"/>
            <w:b/>
            <w:sz w:val="26"/>
            <w:szCs w:val="26"/>
            <w:lang w:val="en-US"/>
          </w:rPr>
          <w:t>bron</w:t>
        </w:r>
        <w:r w:rsidR="003A3956" w:rsidRPr="00745504">
          <w:rPr>
            <w:rStyle w:val="a4"/>
            <w:b/>
            <w:sz w:val="26"/>
            <w:szCs w:val="26"/>
          </w:rPr>
          <w:t>@</w:t>
        </w:r>
        <w:r w:rsidR="003A3956" w:rsidRPr="00745504">
          <w:rPr>
            <w:rStyle w:val="a4"/>
            <w:b/>
            <w:sz w:val="26"/>
            <w:szCs w:val="26"/>
            <w:lang w:val="en-US"/>
          </w:rPr>
          <w:t>sungul</w:t>
        </w:r>
        <w:r w:rsidR="003A3956" w:rsidRPr="00745504">
          <w:rPr>
            <w:rStyle w:val="a4"/>
            <w:b/>
            <w:sz w:val="26"/>
            <w:szCs w:val="26"/>
          </w:rPr>
          <w:t>.</w:t>
        </w:r>
        <w:r w:rsidR="003A3956" w:rsidRPr="00745504">
          <w:rPr>
            <w:rStyle w:val="a4"/>
            <w:b/>
            <w:sz w:val="26"/>
            <w:szCs w:val="26"/>
            <w:lang w:val="en-US"/>
          </w:rPr>
          <w:t>ru</w:t>
        </w:r>
      </w:hyperlink>
      <w:r w:rsidR="003A3956" w:rsidRPr="00745504">
        <w:rPr>
          <w:b/>
          <w:sz w:val="26"/>
          <w:szCs w:val="26"/>
        </w:rPr>
        <w:t xml:space="preserve"> </w:t>
      </w:r>
      <w:r w:rsidR="002455B8" w:rsidRPr="00745504">
        <w:rPr>
          <w:b/>
          <w:sz w:val="26"/>
          <w:szCs w:val="26"/>
        </w:rPr>
        <w:t>,</w:t>
      </w:r>
      <w:proofErr w:type="gramEnd"/>
      <w:r w:rsidR="002455B8" w:rsidRPr="00745504">
        <w:rPr>
          <w:b/>
          <w:sz w:val="26"/>
          <w:szCs w:val="26"/>
        </w:rPr>
        <w:t xml:space="preserve"> сайт </w:t>
      </w:r>
      <w:hyperlink r:id="rId6" w:history="1">
        <w:r w:rsidR="002455B8" w:rsidRPr="00745504">
          <w:rPr>
            <w:rStyle w:val="a4"/>
            <w:b/>
            <w:sz w:val="26"/>
            <w:szCs w:val="26"/>
            <w:lang w:val="en-US"/>
          </w:rPr>
          <w:t>www</w:t>
        </w:r>
        <w:r w:rsidR="002455B8" w:rsidRPr="00745504">
          <w:rPr>
            <w:rStyle w:val="a4"/>
            <w:b/>
            <w:sz w:val="26"/>
            <w:szCs w:val="26"/>
          </w:rPr>
          <w:t>.</w:t>
        </w:r>
        <w:r w:rsidR="002455B8" w:rsidRPr="00745504">
          <w:rPr>
            <w:rStyle w:val="a4"/>
            <w:b/>
            <w:sz w:val="26"/>
            <w:szCs w:val="26"/>
            <w:lang w:val="en-US"/>
          </w:rPr>
          <w:t>sungul</w:t>
        </w:r>
        <w:r w:rsidR="002455B8" w:rsidRPr="00745504">
          <w:rPr>
            <w:rStyle w:val="a4"/>
            <w:b/>
            <w:sz w:val="26"/>
            <w:szCs w:val="26"/>
          </w:rPr>
          <w:t>.</w:t>
        </w:r>
        <w:proofErr w:type="spellStart"/>
        <w:r w:rsidR="002455B8" w:rsidRPr="00745504">
          <w:rPr>
            <w:rStyle w:val="a4"/>
            <w:b/>
            <w:sz w:val="26"/>
            <w:szCs w:val="26"/>
            <w:lang w:val="en-US"/>
          </w:rPr>
          <w:t>ru</w:t>
        </w:r>
        <w:proofErr w:type="spellEnd"/>
      </w:hyperlink>
      <w:r w:rsidR="002455B8" w:rsidRPr="00745504">
        <w:rPr>
          <w:b/>
          <w:sz w:val="26"/>
          <w:szCs w:val="26"/>
        </w:rPr>
        <w:t xml:space="preserve"> </w:t>
      </w:r>
    </w:p>
    <w:p w:rsidR="00745504" w:rsidRPr="00745504" w:rsidRDefault="00745504" w:rsidP="005F4D3B">
      <w:pPr>
        <w:rPr>
          <w:b/>
          <w:sz w:val="26"/>
          <w:szCs w:val="26"/>
        </w:rPr>
      </w:pPr>
    </w:p>
    <w:p w:rsidR="00745504" w:rsidRPr="00745504" w:rsidRDefault="00745504" w:rsidP="005F4D3B">
      <w:pPr>
        <w:rPr>
          <w:b/>
          <w:sz w:val="26"/>
          <w:szCs w:val="26"/>
        </w:rPr>
      </w:pPr>
    </w:p>
    <w:p w:rsidR="00745504" w:rsidRDefault="00745504" w:rsidP="005F4D3B">
      <w:pPr>
        <w:rPr>
          <w:b/>
        </w:rPr>
      </w:pPr>
    </w:p>
    <w:p w:rsidR="00745504" w:rsidRDefault="00745504" w:rsidP="005F4D3B">
      <w:pPr>
        <w:rPr>
          <w:b/>
        </w:rPr>
      </w:pPr>
      <w:bookmarkStart w:id="0" w:name="_GoBack"/>
      <w:bookmarkEnd w:id="0"/>
    </w:p>
    <w:p w:rsidR="005F4D3B" w:rsidRDefault="005F4D3B" w:rsidP="005F4D3B">
      <w:pPr>
        <w:rPr>
          <w:b/>
        </w:rPr>
      </w:pPr>
      <w:r w:rsidRPr="00007655">
        <w:rPr>
          <w:b/>
        </w:rPr>
        <w:lastRenderedPageBreak/>
        <w:t xml:space="preserve">Примерный перечень процедур по Программе: </w:t>
      </w:r>
    </w:p>
    <w:p w:rsidR="005F4D3B" w:rsidRDefault="005F4D3B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>Прием врача-специалиста</w:t>
      </w:r>
    </w:p>
    <w:p w:rsidR="005F4D3B" w:rsidRDefault="005F4D3B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 xml:space="preserve">Спирография </w:t>
      </w:r>
    </w:p>
    <w:p w:rsidR="005F4D3B" w:rsidRDefault="005F4D3B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 xml:space="preserve">Грязевые аппликации (грудная клетка) </w:t>
      </w:r>
    </w:p>
    <w:p w:rsidR="005F4D3B" w:rsidRDefault="005F4D3B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>Ванны жемчужные с бронхолегочной солью</w:t>
      </w:r>
    </w:p>
    <w:p w:rsidR="005F4D3B" w:rsidRDefault="005F4D3B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>Сухая углекислая ванна «</w:t>
      </w:r>
      <w:proofErr w:type="spellStart"/>
      <w:r>
        <w:t>Реабокс</w:t>
      </w:r>
      <w:proofErr w:type="spellEnd"/>
      <w:r>
        <w:t>»</w:t>
      </w:r>
    </w:p>
    <w:p w:rsidR="005F4D3B" w:rsidRPr="00745504" w:rsidRDefault="005F4D3B" w:rsidP="00745504">
      <w:pPr>
        <w:pStyle w:val="a3"/>
        <w:numPr>
          <w:ilvl w:val="0"/>
          <w:numId w:val="2"/>
        </w:numPr>
        <w:spacing w:after="160" w:line="259" w:lineRule="auto"/>
        <w:ind w:right="0"/>
        <w:rPr>
          <w:i/>
        </w:rPr>
      </w:pPr>
      <w:r>
        <w:t>Механический вибромассаж на оборудовании «</w:t>
      </w:r>
      <w:proofErr w:type="spellStart"/>
      <w:r>
        <w:t>Ормед</w:t>
      </w:r>
      <w:proofErr w:type="spellEnd"/>
      <w:r>
        <w:t>-профилактик» (1 зона)</w:t>
      </w:r>
      <w:r w:rsidR="00745504">
        <w:t xml:space="preserve"> </w:t>
      </w:r>
      <w:r>
        <w:t xml:space="preserve">Аппаратная </w:t>
      </w:r>
      <w:proofErr w:type="spellStart"/>
      <w:r>
        <w:t>кинезиотерапия</w:t>
      </w:r>
      <w:proofErr w:type="spellEnd"/>
      <w:r>
        <w:t xml:space="preserve"> на оборудовании «</w:t>
      </w:r>
      <w:proofErr w:type="spellStart"/>
      <w:r>
        <w:t>Ормед-кинезо</w:t>
      </w:r>
      <w:proofErr w:type="spellEnd"/>
      <w:r>
        <w:t>» (1 зона)</w:t>
      </w:r>
      <w:r w:rsidR="00745504" w:rsidRPr="00745504">
        <w:rPr>
          <w:i/>
        </w:rPr>
        <w:t xml:space="preserve"> </w:t>
      </w:r>
      <w:r w:rsidR="00745504" w:rsidRPr="00745504">
        <w:rPr>
          <w:i/>
        </w:rPr>
        <w:t>(оплачивается дополнительно)</w:t>
      </w:r>
    </w:p>
    <w:p w:rsidR="005F4D3B" w:rsidRDefault="005F4D3B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>ЛФК по специальной методике</w:t>
      </w:r>
    </w:p>
    <w:p w:rsidR="005F4D3B" w:rsidRDefault="005F4D3B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>Массаж грудной клетки с применением фито-спрея интенсивного</w:t>
      </w:r>
    </w:p>
    <w:p w:rsidR="005F4D3B" w:rsidRDefault="005F4D3B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 xml:space="preserve">Ингаляция </w:t>
      </w:r>
      <w:proofErr w:type="spellStart"/>
      <w:r>
        <w:t>небулайзером</w:t>
      </w:r>
      <w:proofErr w:type="spellEnd"/>
      <w:r>
        <w:t xml:space="preserve"> «</w:t>
      </w:r>
      <w:proofErr w:type="spellStart"/>
      <w:r>
        <w:t>Омрон</w:t>
      </w:r>
      <w:proofErr w:type="spellEnd"/>
      <w:r>
        <w:t>»</w:t>
      </w:r>
    </w:p>
    <w:p w:rsidR="005F4D3B" w:rsidRDefault="005F4D3B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>Светолечение на аппарате «</w:t>
      </w:r>
      <w:proofErr w:type="spellStart"/>
      <w:r>
        <w:t>Биоптрон</w:t>
      </w:r>
      <w:proofErr w:type="spellEnd"/>
      <w:r>
        <w:t xml:space="preserve">» с применением крема с </w:t>
      </w:r>
      <w:proofErr w:type="spellStart"/>
      <w:r>
        <w:t>пелоидом</w:t>
      </w:r>
      <w:proofErr w:type="spellEnd"/>
      <w:r>
        <w:t xml:space="preserve"> </w:t>
      </w:r>
    </w:p>
    <w:p w:rsidR="005F4D3B" w:rsidRDefault="005F4D3B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 xml:space="preserve">Фитотерапия — </w:t>
      </w:r>
      <w:proofErr w:type="spellStart"/>
      <w:r>
        <w:t>фиточаи</w:t>
      </w:r>
      <w:proofErr w:type="spellEnd"/>
      <w:r>
        <w:t xml:space="preserve"> с природными адаптогенами;</w:t>
      </w:r>
    </w:p>
    <w:p w:rsidR="005F4D3B" w:rsidRDefault="005F4D3B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>Кислородный коктейль</w:t>
      </w:r>
    </w:p>
    <w:p w:rsidR="005F4D3B" w:rsidRDefault="005F4D3B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>Минеральная вода</w:t>
      </w:r>
    </w:p>
    <w:p w:rsidR="00745504" w:rsidRDefault="00745504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>Терренкур</w:t>
      </w:r>
    </w:p>
    <w:p w:rsidR="005F4D3B" w:rsidRPr="00007655" w:rsidRDefault="005F4D3B" w:rsidP="005F4D3B">
      <w:pPr>
        <w:pStyle w:val="a3"/>
        <w:numPr>
          <w:ilvl w:val="0"/>
          <w:numId w:val="2"/>
        </w:numPr>
        <w:spacing w:after="160" w:line="259" w:lineRule="auto"/>
        <w:ind w:right="0"/>
      </w:pPr>
      <w:r>
        <w:t>Климатотерапия.</w:t>
      </w:r>
    </w:p>
    <w:p w:rsidR="005F4D3B" w:rsidRPr="002455B8" w:rsidRDefault="005F4D3B" w:rsidP="003A3956">
      <w:pPr>
        <w:spacing w:after="0" w:line="240" w:lineRule="auto"/>
        <w:ind w:right="0"/>
        <w:jc w:val="both"/>
        <w:rPr>
          <w:b/>
          <w:sz w:val="26"/>
          <w:szCs w:val="26"/>
        </w:rPr>
      </w:pPr>
    </w:p>
    <w:sectPr w:rsidR="005F4D3B" w:rsidRPr="002455B8" w:rsidSect="00492B08">
      <w:pgSz w:w="11906" w:h="16838"/>
      <w:pgMar w:top="567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2BEC"/>
    <w:multiLevelType w:val="hybridMultilevel"/>
    <w:tmpl w:val="E7F6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6616C"/>
    <w:multiLevelType w:val="hybridMultilevel"/>
    <w:tmpl w:val="7FF2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18"/>
    <w:rsid w:val="000E5932"/>
    <w:rsid w:val="00101E00"/>
    <w:rsid w:val="00147D04"/>
    <w:rsid w:val="001570B2"/>
    <w:rsid w:val="002455B8"/>
    <w:rsid w:val="002F2DAF"/>
    <w:rsid w:val="003325AF"/>
    <w:rsid w:val="003A3956"/>
    <w:rsid w:val="00492B08"/>
    <w:rsid w:val="005A702D"/>
    <w:rsid w:val="005F4D3B"/>
    <w:rsid w:val="00622018"/>
    <w:rsid w:val="00745504"/>
    <w:rsid w:val="00897DDB"/>
    <w:rsid w:val="009A1A1A"/>
    <w:rsid w:val="00A7323A"/>
    <w:rsid w:val="00A978E3"/>
    <w:rsid w:val="00AA67CA"/>
    <w:rsid w:val="00AC491A"/>
    <w:rsid w:val="00AC4B13"/>
    <w:rsid w:val="00C90E86"/>
    <w:rsid w:val="00C92617"/>
    <w:rsid w:val="00ED05B4"/>
    <w:rsid w:val="00F07207"/>
    <w:rsid w:val="00F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C873-BCE2-4655-9376-37759084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13"/>
    <w:pPr>
      <w:spacing w:after="200" w:line="276" w:lineRule="auto"/>
      <w:ind w:right="-113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39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5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gul.ru" TargetMode="External"/><Relationship Id="rId5" Type="http://schemas.openxmlformats.org/officeDocument/2006/relationships/hyperlink" Target="mailto:bron@sung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2021-01-18T11:17:00Z</cp:lastPrinted>
  <dcterms:created xsi:type="dcterms:W3CDTF">2021-01-18T07:13:00Z</dcterms:created>
  <dcterms:modified xsi:type="dcterms:W3CDTF">2021-01-18T11:20:00Z</dcterms:modified>
</cp:coreProperties>
</file>